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Zamawiający:</w:t>
      </w:r>
    </w:p>
    <w:p w:rsidR="00000000" w:rsidRDefault="00000000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Parafia Rzymskokatolicka pw. Maryi Matki Kościoła</w:t>
      </w:r>
    </w:p>
    <w:p w:rsidR="00000000" w:rsidRDefault="00000000">
      <w:pPr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ul. Świdnicka 20  </w:t>
      </w:r>
    </w:p>
    <w:p w:rsidR="00000000" w:rsidRDefault="00000000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>58-200 Dzierżoniów</w:t>
      </w:r>
    </w:p>
    <w:p w:rsidR="00000000" w:rsidRDefault="00000000">
      <w:pPr>
        <w:spacing w:line="276" w:lineRule="auto"/>
        <w:ind w:left="-567" w:right="-711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 xml:space="preserve">          </w:t>
      </w:r>
      <w:r>
        <w:rPr>
          <w:rFonts w:ascii="Calibri" w:hAnsi="Calibri" w:cs="Calibri"/>
          <w:b/>
          <w:bCs/>
          <w:color w:val="000000"/>
          <w:sz w:val="20"/>
          <w:szCs w:val="20"/>
          <w:lang w:val="x-none"/>
        </w:rPr>
        <w:t xml:space="preserve">                                                                                                                                     Dzierżoniów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  <w:lang w:val="x-none"/>
        </w:rPr>
        <w:t xml:space="preserve">               </w:t>
      </w:r>
      <w:r w:rsidR="002840D8">
        <w:rPr>
          <w:rFonts w:ascii="Calibri" w:hAnsi="Calibri" w:cs="Calibri"/>
          <w:b/>
          <w:bCs/>
          <w:color w:val="000000"/>
          <w:sz w:val="20"/>
          <w:szCs w:val="20"/>
          <w:lang w:val="x-none"/>
        </w:rPr>
        <w:t>04.04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  <w:lang w:val="x-none"/>
        </w:rPr>
        <w:t>20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24  </w:t>
      </w:r>
      <w:r>
        <w:rPr>
          <w:rFonts w:ascii="Calibri" w:hAnsi="Calibri" w:cs="Calibri"/>
          <w:b/>
          <w:bCs/>
          <w:color w:val="000000"/>
          <w:sz w:val="20"/>
          <w:szCs w:val="20"/>
          <w:lang w:val="x-none"/>
        </w:rPr>
        <w:t>roku</w:t>
      </w:r>
    </w:p>
    <w:p w:rsidR="00000000" w:rsidRDefault="00000000">
      <w:pPr>
        <w:suppressAutoHyphens w:val="0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</w:t>
      </w:r>
    </w:p>
    <w:p w:rsidR="00000000" w:rsidRDefault="00000000">
      <w:pPr>
        <w:keepNext/>
        <w:tabs>
          <w:tab w:val="left" w:pos="1407"/>
        </w:tabs>
        <w:suppressAutoHyphens w:val="0"/>
        <w:autoSpaceDE w:val="0"/>
        <w:spacing w:line="360" w:lineRule="auto"/>
        <w:ind w:left="432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OGŁOSZENIE O WYNIKU  POSTĘPOWANIA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000000" w:rsidRDefault="00000000">
      <w:pPr>
        <w:tabs>
          <w:tab w:val="left" w:pos="1407"/>
        </w:tabs>
        <w:suppressAutoHyphens w:val="0"/>
        <w:autoSpaceDE w:val="0"/>
        <w:spacing w:line="360" w:lineRule="auto"/>
        <w:ind w:left="432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KTÓREGO UDZIELENIE WYŁĄCZONE JEST Z OBOWIĄZKU STOSOWANIA </w:t>
      </w:r>
    </w:p>
    <w:p w:rsidR="00000000" w:rsidRDefault="00000000">
      <w:pPr>
        <w:tabs>
          <w:tab w:val="left" w:pos="1407"/>
        </w:tabs>
        <w:suppressAutoHyphens w:val="0"/>
        <w:autoSpaceDE w:val="0"/>
        <w:spacing w:line="360" w:lineRule="auto"/>
        <w:ind w:left="43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USTAWY PRAWO ZAMÓWIEŃ PUBLICZNYCH </w:t>
      </w:r>
    </w:p>
    <w:p w:rsidR="00000000" w:rsidRDefault="00000000">
      <w:pPr>
        <w:tabs>
          <w:tab w:val="left" w:pos="1407"/>
        </w:tabs>
        <w:suppressAutoHyphens w:val="0"/>
        <w:autoSpaceDE w:val="0"/>
        <w:spacing w:line="360" w:lineRule="auto"/>
        <w:ind w:left="432"/>
        <w:jc w:val="center"/>
        <w:rPr>
          <w:rFonts w:ascii="Calibri" w:hAnsi="Calibri" w:cs="Calibri"/>
          <w:sz w:val="20"/>
          <w:szCs w:val="20"/>
        </w:rPr>
      </w:pPr>
    </w:p>
    <w:p w:rsidR="00000000" w:rsidRDefault="00000000">
      <w:pPr>
        <w:widowControl/>
        <w:tabs>
          <w:tab w:val="left" w:pos="432"/>
        </w:tabs>
        <w:autoSpaceDE w:val="0"/>
        <w:spacing w:line="200" w:lineRule="atLeast"/>
        <w:ind w:left="432" w:hanging="432"/>
        <w:jc w:val="both"/>
        <w:rPr>
          <w:rFonts w:ascii="Calibri" w:eastAsia="Calibri" w:hAnsi="Calibri" w:cs="Calibri"/>
          <w:b/>
          <w:bCs/>
          <w:color w:val="000000"/>
          <w:spacing w:val="-5"/>
          <w:sz w:val="22"/>
          <w:szCs w:val="22"/>
          <w:lang w:eastAsia="ar-SA" w:bidi="ar-SA"/>
        </w:rPr>
      </w:pPr>
      <w:r>
        <w:rPr>
          <w:rFonts w:ascii="Calibri" w:eastAsia="Calibri" w:hAnsi="Calibri" w:cs="Calibri"/>
          <w:b/>
          <w:bCs/>
          <w:color w:val="000000"/>
          <w:spacing w:val="-5"/>
          <w:sz w:val="22"/>
          <w:szCs w:val="22"/>
          <w:lang w:eastAsia="ar-SA" w:bidi="ar-SA"/>
        </w:rPr>
        <w:t xml:space="preserve">dotyczy postępowania pn.: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5"/>
          <w:sz w:val="22"/>
          <w:szCs w:val="22"/>
          <w:lang w:eastAsia="ar-SA" w:bidi="ar-SA"/>
        </w:rPr>
        <w:t>„</w:t>
      </w:r>
      <w:r>
        <w:rPr>
          <w:rFonts w:ascii="Calibri" w:eastAsia="Calibri" w:hAnsi="Calibri" w:cs="Calibri"/>
          <w:b/>
          <w:bCs/>
          <w:color w:val="000000"/>
          <w:spacing w:val="-5"/>
          <w:sz w:val="22"/>
          <w:szCs w:val="22"/>
          <w:lang w:eastAsia="ar-SA" w:bidi="ar-SA"/>
        </w:rPr>
        <w:t>Dzierżoniów, XVIII-w. kościół p.w. Maryi Matki Kościoła: odwodnienie i izolacja pionowa ścian fundamentowych oraz remont fragmentu elewacji kościoła - etap 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5"/>
          <w:sz w:val="22"/>
          <w:szCs w:val="22"/>
          <w:lang w:eastAsia="ar-SA" w:bidi="ar-SA"/>
        </w:rPr>
        <w:t>”</w:t>
      </w:r>
    </w:p>
    <w:p w:rsidR="00000000" w:rsidRDefault="00000000">
      <w:pPr>
        <w:widowControl/>
        <w:tabs>
          <w:tab w:val="left" w:pos="432"/>
        </w:tabs>
        <w:autoSpaceDE w:val="0"/>
        <w:spacing w:line="200" w:lineRule="atLeast"/>
        <w:ind w:left="432" w:hanging="432"/>
        <w:jc w:val="center"/>
        <w:rPr>
          <w:rFonts w:ascii="Calibri" w:eastAsia="Calibri" w:hAnsi="Calibri" w:cs="Calibri"/>
          <w:b/>
          <w:bCs/>
          <w:color w:val="000000"/>
          <w:spacing w:val="-5"/>
          <w:sz w:val="22"/>
          <w:szCs w:val="22"/>
          <w:lang w:eastAsia="ar-SA" w:bidi="ar-SA"/>
        </w:rPr>
      </w:pPr>
    </w:p>
    <w:p w:rsidR="00000000" w:rsidRDefault="00000000">
      <w:pPr>
        <w:ind w:left="16" w:right="-711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Do upływu terminu składania ofert - </w:t>
      </w:r>
      <w:r>
        <w:rPr>
          <w:rFonts w:ascii="Calibri" w:hAnsi="Calibri" w:cs="Calibri"/>
          <w:b/>
          <w:bCs/>
          <w:sz w:val="20"/>
          <w:szCs w:val="20"/>
        </w:rPr>
        <w:t xml:space="preserve"> 02.04</w:t>
      </w:r>
      <w:r>
        <w:rPr>
          <w:rFonts w:ascii="Calibri" w:hAnsi="Calibri" w:cs="Calibri"/>
          <w:b/>
          <w:sz w:val="20"/>
          <w:szCs w:val="20"/>
        </w:rPr>
        <w:t>.2024r</w:t>
      </w:r>
      <w:r>
        <w:rPr>
          <w:rFonts w:ascii="Calibri" w:hAnsi="Calibri" w:cs="Calibri"/>
          <w:sz w:val="20"/>
          <w:szCs w:val="20"/>
        </w:rPr>
        <w:t xml:space="preserve">. do godz. </w:t>
      </w:r>
      <w:r w:rsidR="002840D8" w:rsidRPr="002840D8">
        <w:rPr>
          <w:rFonts w:ascii="Calibri" w:hAnsi="Calibri" w:cs="Calibri"/>
          <w:b/>
          <w:sz w:val="20"/>
          <w:szCs w:val="20"/>
        </w:rPr>
        <w:t>10.00</w:t>
      </w:r>
      <w:r>
        <w:rPr>
          <w:rFonts w:ascii="Calibri" w:hAnsi="Calibri" w:cs="Calibri"/>
          <w:sz w:val="20"/>
          <w:szCs w:val="20"/>
        </w:rPr>
        <w:t xml:space="preserve">  złożono </w:t>
      </w:r>
      <w:r>
        <w:rPr>
          <w:rFonts w:ascii="Calibri" w:hAnsi="Calibri" w:cs="Calibri"/>
          <w:b/>
          <w:bCs/>
          <w:sz w:val="20"/>
          <w:szCs w:val="20"/>
        </w:rPr>
        <w:t xml:space="preserve">  1  </w:t>
      </w:r>
      <w:r>
        <w:rPr>
          <w:rFonts w:ascii="Calibri" w:hAnsi="Calibri" w:cs="Calibri"/>
          <w:b/>
          <w:sz w:val="20"/>
          <w:szCs w:val="20"/>
        </w:rPr>
        <w:t>ofertę: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8"/>
        <w:gridCol w:w="1622"/>
        <w:gridCol w:w="1109"/>
        <w:gridCol w:w="1652"/>
        <w:gridCol w:w="1625"/>
        <w:gridCol w:w="1735"/>
        <w:gridCol w:w="1084"/>
      </w:tblGrid>
      <w:tr w:rsidR="00000000"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000000" w:rsidRDefault="00000000">
            <w:pPr>
              <w:pStyle w:val="WW-Domylnie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</w:t>
            </w:r>
          </w:p>
          <w:p w:rsidR="00000000" w:rsidRDefault="00000000">
            <w:pPr>
              <w:pStyle w:val="WW-Domylnie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oferty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000000" w:rsidRDefault="00000000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000000" w:rsidRDefault="0000000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Kryterium </w:t>
            </w:r>
          </w:p>
          <w:p w:rsidR="00000000" w:rsidRDefault="00000000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oferty </w:t>
            </w:r>
          </w:p>
          <w:p w:rsidR="00000000" w:rsidRDefault="00000000">
            <w:pPr>
              <w:spacing w:before="60" w:after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zł brutto</w:t>
            </w: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000000" w:rsidRDefault="0000000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Kryterium</w:t>
            </w:r>
          </w:p>
          <w:p w:rsidR="00000000" w:rsidRDefault="0000000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oferty</w:t>
            </w:r>
          </w:p>
          <w:p w:rsidR="00000000" w:rsidRDefault="0000000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0000" w:rsidRDefault="0000000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Waga 60%</w:t>
            </w:r>
          </w:p>
          <w:p w:rsidR="00000000" w:rsidRDefault="00000000">
            <w:pPr>
              <w:spacing w:before="60" w:after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przyznana punktacja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000000" w:rsidRDefault="00000000">
            <w:pPr>
              <w:jc w:val="both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Kryterium </w:t>
            </w:r>
          </w:p>
          <w:p w:rsidR="00000000" w:rsidRDefault="0000000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Przedłużenie okresu gwarancji</w:t>
            </w:r>
          </w:p>
        </w:tc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000000" w:rsidRDefault="00000000">
            <w:pPr>
              <w:jc w:val="both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Kryterium </w:t>
            </w:r>
          </w:p>
          <w:p w:rsidR="00000000" w:rsidRDefault="0000000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Przedłużenie okresu gwarancji</w:t>
            </w:r>
          </w:p>
          <w:p w:rsidR="00000000" w:rsidRDefault="00000000">
            <w:pPr>
              <w:jc w:val="both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Waga 40%</w:t>
            </w:r>
          </w:p>
          <w:p w:rsidR="00000000" w:rsidRDefault="00000000">
            <w:pPr>
              <w:spacing w:before="60" w:after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przyznana punktacja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000000" w:rsidRDefault="00000000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Łączna liczba punktów</w:t>
            </w:r>
          </w:p>
        </w:tc>
      </w:tr>
      <w:tr w:rsidR="00000000"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00000">
            <w:pPr>
              <w:pStyle w:val="WW-Domylnie"/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00000">
            <w:pPr>
              <w:spacing w:before="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P.P.H.U. PORTAL-RENOWACJE S.C. Sobol-Kowalczyk</w:t>
            </w:r>
          </w:p>
          <w:p w:rsidR="00000000" w:rsidRDefault="00000000">
            <w:pPr>
              <w:spacing w:before="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ul. Dąbrowskiego 23/2</w:t>
            </w:r>
          </w:p>
          <w:p w:rsidR="00000000" w:rsidRDefault="00000000">
            <w:pPr>
              <w:ind w:left="360" w:right="108" w:hanging="360"/>
              <w:jc w:val="center"/>
              <w:rPr>
                <w:rFonts w:ascii="Calibri" w:eastAsia="Calibri" w:hAnsi="Calibri" w:cs="Calibri"/>
                <w:b/>
                <w:bCs/>
                <w:color w:val="FF3333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58-150 Strzegom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840D8" w:rsidRDefault="002840D8" w:rsidP="002840D8">
            <w:pPr>
              <w:ind w:left="360" w:right="108" w:hanging="36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840D8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500</w:t>
            </w:r>
            <w:r w:rsidR="00816DA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.</w:t>
            </w:r>
            <w:r w:rsidRPr="002840D8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00</w:t>
            </w:r>
            <w:r w:rsidR="00816DA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0,01</w:t>
            </w: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00000">
            <w:pPr>
              <w:ind w:left="360" w:right="108" w:hanging="36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60 pkt 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00000">
            <w:pPr>
              <w:ind w:left="360" w:right="108" w:hanging="36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60 mie</w:t>
            </w:r>
            <w:r w:rsidR="002840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sięcy</w:t>
            </w:r>
          </w:p>
        </w:tc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00000">
            <w:pPr>
              <w:ind w:left="360" w:right="108" w:hanging="36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40 pkt 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00000">
            <w:pPr>
              <w:ind w:left="360" w:right="108" w:hanging="36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100 pkt </w:t>
            </w:r>
          </w:p>
        </w:tc>
      </w:tr>
    </w:tbl>
    <w:p w:rsidR="00000000" w:rsidRDefault="00000000">
      <w:pPr>
        <w:ind w:left="-567" w:right="-711"/>
        <w:rPr>
          <w:rFonts w:ascii="Calibri" w:hAnsi="Calibri" w:cs="Calibri"/>
          <w:sz w:val="20"/>
          <w:szCs w:val="20"/>
        </w:rPr>
      </w:pPr>
    </w:p>
    <w:p w:rsidR="00000000" w:rsidRDefault="00000000">
      <w:pPr>
        <w:widowControl/>
        <w:tabs>
          <w:tab w:val="left" w:pos="993"/>
        </w:tabs>
        <w:suppressAutoHyphens w:val="0"/>
        <w:spacing w:line="360" w:lineRule="auto"/>
        <w:ind w:left="225"/>
        <w:jc w:val="both"/>
      </w:pPr>
      <w:r>
        <w:rPr>
          <w:rFonts w:ascii="Calibri" w:eastAsia="Calibri" w:hAnsi="Calibri" w:cs="Calibri"/>
          <w:iCs/>
          <w:color w:val="000000"/>
          <w:sz w:val="20"/>
          <w:szCs w:val="20"/>
          <w:lang w:val="x-none"/>
        </w:rPr>
        <w:t xml:space="preserve">       </w:t>
      </w:r>
      <w:r>
        <w:rPr>
          <w:rFonts w:ascii="Calibri" w:eastAsia="Calibri" w:hAnsi="Calibri" w:cs="Calibri"/>
          <w:iCs/>
          <w:color w:val="000000"/>
          <w:sz w:val="22"/>
          <w:szCs w:val="22"/>
          <w:lang w:val="x-none"/>
        </w:rPr>
        <w:t xml:space="preserve">  Zamawiający informuje, iż wybrano ofertę złożoną przez  spółkę </w:t>
      </w:r>
      <w:r>
        <w:rPr>
          <w:rFonts w:ascii="Calibri" w:eastAsia="Arial Unicode MS" w:hAnsi="Calibri" w:cs="Calibri"/>
          <w:color w:val="000000"/>
          <w:sz w:val="22"/>
          <w:szCs w:val="22"/>
          <w:lang w:val="x-non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x-none"/>
        </w:rPr>
        <w:t xml:space="preserve">P.P.H.U. PORTAL-RENOWACJE S.C. Sobol-Kowalczyk,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ul. Dąbrowskiego 23/2, </w:t>
      </w:r>
      <w:r>
        <w:rPr>
          <w:rFonts w:ascii="Calibri" w:eastAsia="Calibri" w:hAnsi="Calibri" w:cs="Calibri"/>
          <w:color w:val="000000"/>
          <w:sz w:val="22"/>
          <w:szCs w:val="22"/>
          <w:lang w:val="x-none"/>
        </w:rPr>
        <w:t>58-150 Strzegom, Cena:</w:t>
      </w:r>
      <w:r w:rsidR="002840D8">
        <w:rPr>
          <w:rFonts w:ascii="Calibri" w:eastAsia="Calibri" w:hAnsi="Calibri" w:cs="Calibri"/>
          <w:color w:val="000000"/>
          <w:sz w:val="22"/>
          <w:szCs w:val="22"/>
          <w:lang w:val="x-none"/>
        </w:rPr>
        <w:t xml:space="preserve"> 500,001</w:t>
      </w:r>
      <w:r w:rsidRPr="002840D8">
        <w:rPr>
          <w:rFonts w:ascii="Calibri" w:eastAsia="Calibri" w:hAnsi="Calibri" w:cs="Calibri"/>
          <w:b/>
          <w:bCs/>
          <w:color w:val="FF333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x-none"/>
        </w:rPr>
        <w:t>zł brutto.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  <w:lang w:val="x-none"/>
        </w:rPr>
        <w:t xml:space="preserve"> </w:t>
      </w:r>
      <w:r>
        <w:rPr>
          <w:rFonts w:ascii="Calibri" w:eastAsia="Calibri" w:hAnsi="Calibri" w:cs="Calibri"/>
          <w:iCs/>
          <w:color w:val="000000"/>
          <w:sz w:val="22"/>
          <w:szCs w:val="22"/>
          <w:lang w:val="x-none"/>
        </w:rPr>
        <w:t>Oferta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  <w:lang w:val="x-none"/>
        </w:rPr>
        <w:t xml:space="preserve"> </w:t>
      </w:r>
      <w:r>
        <w:rPr>
          <w:rFonts w:ascii="Calibri" w:eastAsia="Calibri" w:hAnsi="Calibri" w:cs="Calibri"/>
          <w:iCs/>
          <w:color w:val="000000"/>
          <w:sz w:val="22"/>
          <w:szCs w:val="22"/>
          <w:lang w:val="x-none"/>
        </w:rPr>
        <w:t xml:space="preserve">spełnia wszystkie warunki określone w zapytaniu ofertowym oraz jest najkorzystniejsza pod względem przyjętych kryteriów oceny ofert.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                                   </w:t>
      </w:r>
    </w:p>
    <w:p w:rsidR="00000000" w:rsidRDefault="00000000">
      <w:pPr>
        <w:widowControl/>
        <w:tabs>
          <w:tab w:val="left" w:pos="993"/>
        </w:tabs>
        <w:suppressAutoHyphens w:val="0"/>
        <w:spacing w:line="360" w:lineRule="auto"/>
        <w:ind w:left="225"/>
        <w:jc w:val="both"/>
        <w:rPr>
          <w:rFonts w:ascii="Calibri" w:hAnsi="Calibri" w:cs="Calibri"/>
          <w:sz w:val="16"/>
          <w:szCs w:val="16"/>
        </w:rPr>
      </w:pPr>
      <w:r>
        <w:t xml:space="preserve">                                                                                    </w:t>
      </w:r>
    </w:p>
    <w:p w:rsidR="00000000" w:rsidRDefault="00000000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:rsidR="00000000" w:rsidRDefault="00000000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</w:p>
    <w:p w:rsidR="00000000" w:rsidRDefault="00000000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</w:t>
      </w:r>
    </w:p>
    <w:p w:rsidR="00000000" w:rsidRDefault="00000000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</w:p>
    <w:p w:rsidR="00000000" w:rsidRDefault="00000000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</w:p>
    <w:p w:rsidR="00000000" w:rsidRDefault="00000000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</w:p>
    <w:p w:rsidR="00000000" w:rsidRDefault="00000000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</w:p>
    <w:p w:rsidR="00000000" w:rsidRDefault="00000000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</w:p>
    <w:p w:rsidR="00000000" w:rsidRDefault="00000000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</w:p>
    <w:p w:rsidR="00000000" w:rsidRDefault="00000000">
      <w:pPr>
        <w:spacing w:line="276" w:lineRule="auto"/>
        <w:ind w:right="-711"/>
        <w:rPr>
          <w:rFonts w:ascii="Calibri" w:hAnsi="Calibri" w:cs="Calibri"/>
          <w:sz w:val="16"/>
          <w:szCs w:val="16"/>
        </w:rPr>
      </w:pPr>
    </w:p>
    <w:p w:rsidR="004C3851" w:rsidRDefault="004C3851">
      <w:pPr>
        <w:spacing w:line="276" w:lineRule="auto"/>
        <w:ind w:right="-711"/>
      </w:pPr>
    </w:p>
    <w:sectPr w:rsidR="004C38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1134" w:bottom="1984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4005" w:rsidRDefault="00DC4005">
      <w:r>
        <w:separator/>
      </w:r>
    </w:p>
  </w:endnote>
  <w:endnote w:type="continuationSeparator" w:id="0">
    <w:p w:rsidR="00DC4005" w:rsidRDefault="00DC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005" w:rsidRDefault="00DC4005">
      <w:r>
        <w:separator/>
      </w:r>
    </w:p>
  </w:footnote>
  <w:footnote w:type="continuationSeparator" w:id="0">
    <w:p w:rsidR="00DC4005" w:rsidRDefault="00DC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951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D8"/>
    <w:rsid w:val="00252D22"/>
    <w:rsid w:val="002840D8"/>
    <w:rsid w:val="004C3851"/>
    <w:rsid w:val="004E6C32"/>
    <w:rsid w:val="00816DAD"/>
    <w:rsid w:val="00D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4C52D1"/>
  <w15:chartTrackingRefBased/>
  <w15:docId w15:val="{D267CF46-DF1E-5B42-9FC5-7D8E15D9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Tahoma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rPr>
      <w:rFonts w:cs="Mangal"/>
      <w:szCs w:val="21"/>
    </w:rPr>
  </w:style>
  <w:style w:type="character" w:customStyle="1" w:styleId="StopkaZnak">
    <w:name w:val="Stopka Znak"/>
    <w:rPr>
      <w:rFonts w:cs="Mangal"/>
      <w:szCs w:val="21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3z0">
    <w:name w:val="WW8NumSt3z0"/>
    <w:rPr>
      <w:rFonts w:ascii="Arial Narrow" w:hAnsi="Arial Narrow" w:cs="Arial Narrow"/>
      <w:sz w:val="24"/>
      <w:szCs w:val="24"/>
      <w:lang w:val="fr-FR"/>
    </w:rPr>
  </w:style>
  <w:style w:type="character" w:customStyle="1" w:styleId="Domylnaczcionkaakapitu2">
    <w:name w:val="Domyślna czcionka akapitu2"/>
  </w:style>
  <w:style w:type="character" w:customStyle="1" w:styleId="FontStyle37">
    <w:name w:val="Font Style37"/>
    <w:rPr>
      <w:rFonts w:ascii="Arial Narrow" w:hAnsi="Arial Narrow" w:cs="Arial Narrow"/>
      <w:sz w:val="18"/>
      <w:szCs w:val="18"/>
    </w:rPr>
  </w:style>
  <w:style w:type="character" w:customStyle="1" w:styleId="Znakinumeracji">
    <w:name w:val="Znaki numeracji"/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Times New Roman" w:eastAsia="SimSun" w:hAnsi="Times New Roman" w:cs="Times New Roman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cs="Times New Roman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rFonts w:ascii="Verdana" w:hAnsi="Verdana" w:cs="Tahoma"/>
      <w:b/>
      <w:bCs/>
      <w:sz w:val="28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styleId="Hipercze">
    <w:name w:val="Hyperlink"/>
    <w:rPr>
      <w:color w:val="0000FF"/>
      <w:u w:val="single"/>
    </w:rPr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2z0">
    <w:name w:val="WW8Num2z0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">
    <w:name w:val="Header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Footer">
    <w:name w:val="Footer"/>
    <w:basedOn w:val="Standard"/>
    <w:pPr>
      <w:suppressLineNumbers/>
    </w:pPr>
  </w:style>
  <w:style w:type="paragraph" w:customStyle="1" w:styleId="Heading1">
    <w:name w:val="Heading 1"/>
    <w:basedOn w:val="Standard"/>
    <w:next w:val="Standard"/>
    <w:pPr>
      <w:keepNext/>
      <w:jc w:val="center"/>
    </w:pPr>
    <w:rPr>
      <w:rFonts w:ascii="Verdana" w:hAnsi="Verdana" w:cs="Tahoma"/>
      <w:b/>
      <w:bCs/>
      <w:sz w:val="28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Pr>
      <w:rFonts w:cs="Mangal"/>
      <w:szCs w:val="21"/>
    </w:rPr>
  </w:style>
  <w:style w:type="paragraph" w:styleId="Stopka">
    <w:name w:val="footer"/>
    <w:basedOn w:val="Normalny"/>
    <w:rPr>
      <w:rFonts w:cs="Mangal"/>
      <w:szCs w:val="21"/>
    </w:rPr>
  </w:style>
  <w:style w:type="paragraph" w:customStyle="1" w:styleId="Zawartoramki">
    <w:name w:val="Zawartość ramki"/>
    <w:basedOn w:val="Tekstpodstawowy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Style12">
    <w:name w:val="Style12"/>
    <w:basedOn w:val="Normalny"/>
    <w:pPr>
      <w:suppressAutoHyphens w:val="0"/>
      <w:autoSpaceDE w:val="0"/>
      <w:spacing w:line="219" w:lineRule="exact"/>
      <w:jc w:val="both"/>
    </w:pPr>
    <w:rPr>
      <w:rFonts w:ascii="Segoe UI" w:eastAsia="Times New Roman" w:hAnsi="Segoe UI" w:cs="Segoe UI"/>
    </w:rPr>
  </w:style>
  <w:style w:type="paragraph" w:customStyle="1" w:styleId="Style18">
    <w:name w:val="Style18"/>
    <w:basedOn w:val="Normalny"/>
    <w:pPr>
      <w:suppressAutoHyphens w:val="0"/>
      <w:autoSpaceDE w:val="0"/>
      <w:spacing w:line="222" w:lineRule="exact"/>
    </w:pPr>
    <w:rPr>
      <w:rFonts w:ascii="Segoe UI" w:eastAsia="Times New Roman" w:hAnsi="Segoe UI" w:cs="Segoe UI"/>
    </w:rPr>
  </w:style>
  <w:style w:type="paragraph" w:customStyle="1" w:styleId="Style20">
    <w:name w:val="Style20"/>
    <w:basedOn w:val="Normalny"/>
    <w:pPr>
      <w:suppressAutoHyphens w:val="0"/>
      <w:autoSpaceDE w:val="0"/>
      <w:spacing w:line="221" w:lineRule="exact"/>
      <w:jc w:val="both"/>
    </w:pPr>
    <w:rPr>
      <w:rFonts w:ascii="Segoe UI" w:eastAsia="Times New Roman" w:hAnsi="Segoe UI" w:cs="Segoe UI"/>
    </w:rPr>
  </w:style>
  <w:style w:type="paragraph" w:customStyle="1" w:styleId="Normalny1">
    <w:name w:val="Normalny1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28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wcity22">
    <w:name w:val="Tekst podstawowy wcięty 22"/>
    <w:basedOn w:val="Normalny"/>
    <w:pPr>
      <w:ind w:left="426"/>
    </w:pPr>
  </w:style>
  <w:style w:type="paragraph" w:customStyle="1" w:styleId="WW-Domylnie">
    <w:name w:val="WW-Domy?lnie"/>
    <w:pPr>
      <w:widowControl w:val="0"/>
      <w:suppressAutoHyphens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Domylnie">
    <w:name w:val="Domy?lnie"/>
    <w:pPr>
      <w:widowControl w:val="0"/>
      <w:suppressAutoHyphens/>
    </w:pPr>
    <w:rPr>
      <w:rFonts w:ascii="Arial" w:eastAsia="Arial" w:hAnsi="Arial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Droszczak</dc:creator>
  <cp:keywords/>
  <cp:lastModifiedBy>Krzysztof Książkiewicz</cp:lastModifiedBy>
  <cp:revision>3</cp:revision>
  <cp:lastPrinted>2024-03-21T11:44:00Z</cp:lastPrinted>
  <dcterms:created xsi:type="dcterms:W3CDTF">2024-04-04T10:01:00Z</dcterms:created>
  <dcterms:modified xsi:type="dcterms:W3CDTF">2024-04-04T10:02:00Z</dcterms:modified>
</cp:coreProperties>
</file>